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B7" w:rsidRPr="000F5462" w:rsidRDefault="008D1C2A" w:rsidP="008D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62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D1C2A" w:rsidRDefault="008D1C2A" w:rsidP="008D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2A"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академических часах с перерывом между каждым занятием. Продолжительность академического часа для обучающихся дошкольного и детей с ограниченными возможностями здоровья – 30 минут. Продолжительность занятий для обучающихся среднего и старшего возраста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C2A">
        <w:rPr>
          <w:rFonts w:ascii="Times New Roman" w:hAnsi="Times New Roman" w:cs="Times New Roman"/>
          <w:sz w:val="28"/>
          <w:szCs w:val="28"/>
        </w:rPr>
        <w:t xml:space="preserve"> минут. При дистанционном обучении с применением дистанционных образовательных технологий предусматривается сокращение времени проведения занятия от 15 до 30 мин в зависимости от возраста учащегося.</w:t>
      </w:r>
    </w:p>
    <w:p w:rsidR="00464AFC" w:rsidRDefault="008D1C2A" w:rsidP="00464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2A">
        <w:rPr>
          <w:rFonts w:ascii="Times New Roman" w:hAnsi="Times New Roman" w:cs="Times New Roman"/>
          <w:sz w:val="28"/>
          <w:szCs w:val="28"/>
        </w:rPr>
        <w:t xml:space="preserve">Продолжительность занятий детей в учебные дни не превышает 3 академических часа, в выходные </w:t>
      </w:r>
      <w:r w:rsidR="00464AFC">
        <w:rPr>
          <w:rFonts w:ascii="Times New Roman" w:hAnsi="Times New Roman" w:cs="Times New Roman"/>
          <w:sz w:val="28"/>
          <w:szCs w:val="28"/>
        </w:rPr>
        <w:t>и каникулярные дни</w:t>
      </w:r>
      <w:r w:rsidRPr="008D1C2A">
        <w:rPr>
          <w:rFonts w:ascii="Times New Roman" w:hAnsi="Times New Roman" w:cs="Times New Roman"/>
          <w:sz w:val="28"/>
          <w:szCs w:val="28"/>
        </w:rPr>
        <w:t xml:space="preserve">- 4 часа с перерывом между занятиями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1C2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8D1C2A">
        <w:rPr>
          <w:rFonts w:ascii="Times New Roman" w:hAnsi="Times New Roman" w:cs="Times New Roman"/>
          <w:sz w:val="28"/>
          <w:szCs w:val="28"/>
        </w:rPr>
        <w:t xml:space="preserve"> мин. В условиях распространения COVID-19 введён (до 01.01.2021г.) особый режим работы в соответствии с санитарно-эпидемиологическими правилами СП 3.1/2.4.3598-20.</w:t>
      </w:r>
    </w:p>
    <w:p w:rsidR="00464AFC" w:rsidRDefault="008D1C2A" w:rsidP="00464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2A">
        <w:rPr>
          <w:rFonts w:ascii="Times New Roman" w:hAnsi="Times New Roman" w:cs="Times New Roman"/>
          <w:sz w:val="28"/>
          <w:szCs w:val="28"/>
        </w:rPr>
        <w:t xml:space="preserve">Продолжительности учебного года в объединениях – 36 учебных недель. Занятия проводятся по группам, индивидуально или всем составом объединения. Учреждение организует и проводит массовые мероприятия, создаёт необходимые условия для совместного труда и отдыха детей и родителей (законных представителей). Режим работы учреждения с 8-00 до 20-00. Для обучающихся в возрасте 16-18 лет допускается продолжительность занятий до 21.00 часа. </w:t>
      </w:r>
    </w:p>
    <w:p w:rsidR="008D1C2A" w:rsidRDefault="008D1C2A" w:rsidP="000F5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2A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  <w:r w:rsidR="000F5462">
        <w:rPr>
          <w:rFonts w:ascii="Times New Roman" w:hAnsi="Times New Roman" w:cs="Times New Roman"/>
          <w:sz w:val="28"/>
          <w:szCs w:val="28"/>
        </w:rPr>
        <w:t>7</w:t>
      </w:r>
      <w:r w:rsidRPr="008D1C2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464AFC" w:rsidRPr="00464AFC" w:rsidRDefault="00464AFC" w:rsidP="000F5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могут проводится </w:t>
      </w:r>
      <w:r w:rsidRPr="00464AFC">
        <w:rPr>
          <w:rFonts w:ascii="Times New Roman" w:hAnsi="Times New Roman" w:cs="Times New Roman"/>
          <w:sz w:val="28"/>
          <w:szCs w:val="28"/>
        </w:rPr>
        <w:t>в любой день недели, включая воскресные и каникулярные дни. В период каникул занятия могут:</w:t>
      </w:r>
    </w:p>
    <w:p w:rsidR="00464AFC" w:rsidRPr="00464AFC" w:rsidRDefault="00464AFC" w:rsidP="000F54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AFC">
        <w:rPr>
          <w:rFonts w:ascii="Times New Roman" w:hAnsi="Times New Roman" w:cs="Times New Roman"/>
          <w:sz w:val="28"/>
          <w:szCs w:val="28"/>
        </w:rPr>
        <w:t>проводиться</w:t>
      </w:r>
      <w:proofErr w:type="gramEnd"/>
      <w:r w:rsidRPr="00464AFC">
        <w:rPr>
          <w:rFonts w:ascii="Times New Roman" w:hAnsi="Times New Roman" w:cs="Times New Roman"/>
          <w:sz w:val="28"/>
          <w:szCs w:val="28"/>
        </w:rPr>
        <w:t xml:space="preserve"> по специально составленному расписанию;</w:t>
      </w:r>
    </w:p>
    <w:p w:rsidR="00464AFC" w:rsidRPr="00464AFC" w:rsidRDefault="00464AFC" w:rsidP="000F54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AFC">
        <w:rPr>
          <w:rFonts w:ascii="Times New Roman" w:hAnsi="Times New Roman" w:cs="Times New Roman"/>
          <w:sz w:val="28"/>
          <w:szCs w:val="28"/>
        </w:rPr>
        <w:t>продолжаться</w:t>
      </w:r>
      <w:proofErr w:type="gramEnd"/>
      <w:r w:rsidRPr="00464AFC">
        <w:rPr>
          <w:rFonts w:ascii="Times New Roman" w:hAnsi="Times New Roman" w:cs="Times New Roman"/>
          <w:sz w:val="28"/>
          <w:szCs w:val="28"/>
        </w:rPr>
        <w:t xml:space="preserve"> в форме туристических походов, экспедиций, учебно-тренировочных сборов, посещений выставок, концертов, парков, выездов коллективом (или отдельной группой) на природу и т.д.</w:t>
      </w:r>
    </w:p>
    <w:p w:rsidR="00464AFC" w:rsidRPr="000F5462" w:rsidRDefault="00464AFC" w:rsidP="000F5462">
      <w:pPr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62">
        <w:rPr>
          <w:rFonts w:ascii="Times New Roman" w:hAnsi="Times New Roman" w:cs="Times New Roman"/>
          <w:sz w:val="28"/>
          <w:szCs w:val="28"/>
        </w:rPr>
        <w:t>создаваться</w:t>
      </w:r>
      <w:proofErr w:type="gramEnd"/>
      <w:r w:rsidRPr="000F5462">
        <w:rPr>
          <w:rFonts w:ascii="Times New Roman" w:hAnsi="Times New Roman" w:cs="Times New Roman"/>
          <w:sz w:val="28"/>
          <w:szCs w:val="28"/>
        </w:rPr>
        <w:t xml:space="preserve"> различные объединения с постоянным и переменным составами детей в лаге</w:t>
      </w:r>
      <w:bookmarkStart w:id="0" w:name="_GoBack"/>
      <w:bookmarkEnd w:id="0"/>
      <w:r w:rsidRPr="000F5462">
        <w:rPr>
          <w:rFonts w:ascii="Times New Roman" w:hAnsi="Times New Roman" w:cs="Times New Roman"/>
          <w:sz w:val="28"/>
          <w:szCs w:val="28"/>
        </w:rPr>
        <w:t xml:space="preserve">рях или на базе образовательного учреждения. </w:t>
      </w:r>
    </w:p>
    <w:sectPr w:rsidR="00464AFC" w:rsidRPr="000F5462" w:rsidSect="008D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6253"/>
    <w:multiLevelType w:val="hybridMultilevel"/>
    <w:tmpl w:val="CBCC05F2"/>
    <w:lvl w:ilvl="0" w:tplc="4B36E4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21"/>
    <w:rsid w:val="000F5462"/>
    <w:rsid w:val="00464AFC"/>
    <w:rsid w:val="008D1C2A"/>
    <w:rsid w:val="00EF5AB7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1E8D-C8C2-45F6-ACE2-4F8FFA8A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2022-09-22T14:19:00Z</dcterms:created>
  <dcterms:modified xsi:type="dcterms:W3CDTF">2022-09-22T14:32:00Z</dcterms:modified>
</cp:coreProperties>
</file>