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43" w:rsidRDefault="00701EE7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Гладкова Дарья Андреевна,</w:t>
      </w:r>
    </w:p>
    <w:p w:rsidR="00C22943" w:rsidRDefault="00701EE7"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  <w:t>студентка АСТ, гр. 15ГС9Б пл.</w:t>
      </w:r>
    </w:p>
    <w:p w:rsidR="00C22943" w:rsidRDefault="00C22943"/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«</w:t>
      </w:r>
      <w:r>
        <w:rPr>
          <w:rFonts w:ascii="Times New Roman" w:eastAsia="Times New Roman" w:hAnsi="Times New Roman" w:cs="Times New Roman"/>
          <w:b/>
          <w:sz w:val="28"/>
        </w:rPr>
        <w:t>Профессии, которые ковали Победу»</w:t>
      </w:r>
    </w:p>
    <w:p w:rsidR="00C22943" w:rsidRDefault="00C22943"/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 xml:space="preserve">Сейчас на дворе 2020 год. На Земле бушует вирус COVID-19, забирая людей в свои сети. Ещё месяц тому назад мы улыбаясь шутили о нём, а </w:t>
      </w:r>
      <w:r>
        <w:rPr>
          <w:rFonts w:ascii="Times New Roman" w:eastAsia="Times New Roman" w:hAnsi="Times New Roman" w:cs="Times New Roman"/>
          <w:sz w:val="28"/>
        </w:rPr>
        <w:t>сейчас...большая часть населения сидит по домам, нервничая, переживая за своих родных и близких, которые продолжают работать.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Отчего же мы так шутили, не подозревая угрозы? А по одной простой причине: в истории нашей страны бывали вещи и пострашнее, чем э</w:t>
      </w:r>
      <w:r>
        <w:rPr>
          <w:rFonts w:ascii="Times New Roman" w:eastAsia="Times New Roman" w:hAnsi="Times New Roman" w:cs="Times New Roman"/>
          <w:sz w:val="28"/>
        </w:rPr>
        <w:t>тот вирус.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 xml:space="preserve">Например, </w:t>
      </w:r>
      <w:r>
        <w:rPr>
          <w:rFonts w:ascii="Times New Roman" w:eastAsia="Times New Roman" w:hAnsi="Times New Roman" w:cs="Times New Roman"/>
          <w:b/>
          <w:sz w:val="28"/>
        </w:rPr>
        <w:t>Великая отечественная война 1941-1945 г.г.</w:t>
      </w:r>
      <w:r>
        <w:rPr>
          <w:rFonts w:ascii="Times New Roman" w:eastAsia="Times New Roman" w:hAnsi="Times New Roman" w:cs="Times New Roman"/>
          <w:sz w:val="28"/>
        </w:rPr>
        <w:t>, которая забрала жизни свыше двадцати семи миллионов человек. И это ещё не окончательные цифры.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Каждый день наши поисковики находят всё новые и новые братские могилы. Списки погибших солдат</w:t>
      </w:r>
      <w:r>
        <w:rPr>
          <w:rFonts w:ascii="Times New Roman" w:eastAsia="Times New Roman" w:hAnsi="Times New Roman" w:cs="Times New Roman"/>
          <w:sz w:val="28"/>
        </w:rPr>
        <w:t xml:space="preserve"> всё продолжают пополняться новыми именами. А сколько ещё пропавших без вести...? Страшно даже представить!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 xml:space="preserve">Говоря о погибших воинах, наше поколение даже не задумывается о том, кто и как защищал наше Отечество, не давая пробиться к столице нашей Родины — </w:t>
      </w:r>
      <w:r>
        <w:rPr>
          <w:rFonts w:ascii="Times New Roman" w:eastAsia="Times New Roman" w:hAnsi="Times New Roman" w:cs="Times New Roman"/>
          <w:sz w:val="28"/>
        </w:rPr>
        <w:t>Москве.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 xml:space="preserve">И разве только бойцы заслоняли собой рубежи нашей Родины? Конечно же на них ложилась вся надежда! Неоценима и роль медиков (врачей, мед. сестёр, мед. братьев, санитаров), и военных корреспондентов, которые рассказывали о происходящем на фронтах, </w:t>
      </w:r>
      <w:r>
        <w:rPr>
          <w:rFonts w:ascii="Times New Roman" w:eastAsia="Times New Roman" w:hAnsi="Times New Roman" w:cs="Times New Roman"/>
          <w:sz w:val="28"/>
        </w:rPr>
        <w:t>о героических историях, тем самым поднимая боевой дух советских солдат. Мало сказано и о поварах, которые кормили нашу армию, не обращая внимания на артобстрелы.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А сколько людей работали в тылу... Целые города... Их было много...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Так почему бы не вспомни</w:t>
      </w:r>
      <w:r>
        <w:rPr>
          <w:rFonts w:ascii="Times New Roman" w:eastAsia="Times New Roman" w:hAnsi="Times New Roman" w:cs="Times New Roman"/>
          <w:sz w:val="28"/>
        </w:rPr>
        <w:t>ть сегодня тех, кто ковал нашу Победу, кто помогал защищать нашу великую Родину и на фронте, и в тылу?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Особое внимание хочется обратить на врачей и медсестёр, которые с минимальным количеством лекарств, порой даже без специальных врачебных инструментов, т</w:t>
      </w:r>
      <w:r>
        <w:rPr>
          <w:rFonts w:ascii="Times New Roman" w:eastAsia="Times New Roman" w:hAnsi="Times New Roman" w:cs="Times New Roman"/>
          <w:sz w:val="28"/>
        </w:rPr>
        <w:t xml:space="preserve">ворили настоящее чудо, возвращая многих (даже тяжело раненых) на фронт. Их работа была иногда  намного тяжелее тех, кто шёл в бой с автоматом в руках. Им нужно было не только вытащить раненых с поля боя, но и не оставлять их оружия, чтобы оно не досталось </w:t>
      </w:r>
      <w:r>
        <w:rPr>
          <w:rFonts w:ascii="Times New Roman" w:eastAsia="Times New Roman" w:hAnsi="Times New Roman" w:cs="Times New Roman"/>
          <w:sz w:val="28"/>
        </w:rPr>
        <w:t>врагу. Первый вопрос в медсанбате был: «Где твоё оружие?».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С самого начала войны оружия не хватало, не хватало боеприпасов. Россия не была готова к войне, тем более такой крупномасштабной. Оружие в те годы очень ценилось. Награждать солдат без оружия  ник</w:t>
      </w:r>
      <w:r>
        <w:rPr>
          <w:rFonts w:ascii="Times New Roman" w:eastAsia="Times New Roman" w:hAnsi="Times New Roman" w:cs="Times New Roman"/>
          <w:sz w:val="28"/>
        </w:rPr>
        <w:t>то не спешил. В сорок первом был издан Приказ, в котором говорилось: «Медаль «За боевые заслуги» получит тот, кто спасёт пятнадцать человек с их личным оружием».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 xml:space="preserve">Кто выносил с поля боя двадцать пять тяжело раненых, тот получал орден «Красной Звезды». За </w:t>
      </w:r>
      <w:r>
        <w:rPr>
          <w:rFonts w:ascii="Times New Roman" w:eastAsia="Times New Roman" w:hAnsi="Times New Roman" w:cs="Times New Roman"/>
          <w:sz w:val="28"/>
        </w:rPr>
        <w:t xml:space="preserve">спасение восьмидесяти солдат - «Орден Ленина». Но каждому было важно спасти хотя бы одного бойца, оставшегося </w:t>
      </w:r>
      <w:r>
        <w:rPr>
          <w:rFonts w:ascii="Times New Roman" w:eastAsia="Times New Roman" w:hAnsi="Times New Roman" w:cs="Times New Roman"/>
          <w:sz w:val="28"/>
        </w:rPr>
        <w:lastRenderedPageBreak/>
        <w:t>в тылу врага. Для нашей армии это значило маленькую, но победу.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А как важна была роль штабных офицеров. Да, за время войны к ним прилипло множест</w:t>
      </w:r>
      <w:r>
        <w:rPr>
          <w:rFonts w:ascii="Times New Roman" w:eastAsia="Times New Roman" w:hAnsi="Times New Roman" w:cs="Times New Roman"/>
          <w:sz w:val="28"/>
        </w:rPr>
        <w:t>во неприятных прозвищ и ассоциаций. Однако, без их указаний невозможным было взаимодействие между фронтом и тылом.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Связисты...Их роль также неоценима! Именно они отвечали за связь между отрядами и подразделениями. Именно они передавали шифрованную информа</w:t>
      </w:r>
      <w:r>
        <w:rPr>
          <w:rFonts w:ascii="Times New Roman" w:eastAsia="Times New Roman" w:hAnsi="Times New Roman" w:cs="Times New Roman"/>
          <w:sz w:val="28"/>
        </w:rPr>
        <w:t>цию тем, кто работал в качестве агентов советской разведки на территории врага. Именно они устанавливали связь между нашим командованием и командованием тех стран, кто боролся с фашизмом.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На войне не было ни лёгких побед, ни лёгких работ!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Хотелось бы ска</w:t>
      </w:r>
      <w:r>
        <w:rPr>
          <w:rFonts w:ascii="Times New Roman" w:eastAsia="Times New Roman" w:hAnsi="Times New Roman" w:cs="Times New Roman"/>
          <w:sz w:val="28"/>
        </w:rPr>
        <w:t>зать и о водителях бронебойных машин. Среди них, по большей части, были девушки. Они так же перевозили на своих боевых машинах и провизию для солдат, и оружие, и тяжело раненых, и самих солдат. Частенько им приходилось быть и медсёстрами, и связистами, и .</w:t>
      </w:r>
      <w:r>
        <w:rPr>
          <w:rFonts w:ascii="Times New Roman" w:eastAsia="Times New Roman" w:hAnsi="Times New Roman" w:cs="Times New Roman"/>
          <w:sz w:val="28"/>
        </w:rPr>
        <w:t>..грузчиками.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Работы было много, а людей катастрофически не хватало!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Для решения проблем с военнопленными была необходима профессия «переводчик». Чтобы правильно перевести сказанное врагом, необходимо было знать немецкий язык. Были специально обученные л</w:t>
      </w:r>
      <w:r>
        <w:rPr>
          <w:rFonts w:ascii="Times New Roman" w:eastAsia="Times New Roman" w:hAnsi="Times New Roman" w:cs="Times New Roman"/>
          <w:sz w:val="28"/>
        </w:rPr>
        <w:t>юди, были те, кто только-только вышли из стен института, были и те, кто его так и не закончил, но пошли на фронт, чтобы стать частью той Победы, которая была так необходима нашей стране. А ведь переводчику было мало знать язык и умело им владеть, нужны был</w:t>
      </w:r>
      <w:r>
        <w:rPr>
          <w:rFonts w:ascii="Times New Roman" w:eastAsia="Times New Roman" w:hAnsi="Times New Roman" w:cs="Times New Roman"/>
          <w:sz w:val="28"/>
        </w:rPr>
        <w:t>и определённые знания военной терминологии. Не зря их частенько отправляли в стан врага для переговоров или вручения ультиматума. Они не только принимали участие в допросах «языка», но и переводили трофейные документы, что тоже сыграло немалую роль в нашей</w:t>
      </w:r>
      <w:r>
        <w:rPr>
          <w:rFonts w:ascii="Times New Roman" w:eastAsia="Times New Roman" w:hAnsi="Times New Roman" w:cs="Times New Roman"/>
          <w:sz w:val="28"/>
        </w:rPr>
        <w:t xml:space="preserve"> Победе.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А как много ушло на фронт актёров! Советский кинематограф и советская культура понесла тяжёлую утрату, потеряв большое количество талантливых людей. Многие выдающиеся певцы того времени: Клавдия Шульженко, Марк Бернес, Лидия Русланова...- выезжал</w:t>
      </w:r>
      <w:r>
        <w:rPr>
          <w:rFonts w:ascii="Times New Roman" w:eastAsia="Times New Roman" w:hAnsi="Times New Roman" w:cs="Times New Roman"/>
          <w:sz w:val="28"/>
        </w:rPr>
        <w:t>и с фронтовыми бригадами в госпитали, даже на поля сражений в периоды затишья. Своими выступлениями они  вселяли в наших бойцов веру в Великую Победу. Наши актёры и певцы дали более полутора миллионов концертов во время войны 1941-1945 г.г.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Мало упоминают</w:t>
      </w:r>
      <w:r>
        <w:rPr>
          <w:rFonts w:ascii="Times New Roman" w:eastAsia="Times New Roman" w:hAnsi="Times New Roman" w:cs="Times New Roman"/>
          <w:sz w:val="28"/>
        </w:rPr>
        <w:t xml:space="preserve"> в военных мемуарах и о почтальонах, которых тогда называли «экспедиторы». Да, в основном это были мужчины, т. к. вес груза, который они доставляли по адресату, превышал порой вес пулемёта. Многие надламывали спины, но это было необходимо для Победы.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 xml:space="preserve">Во </w:t>
      </w:r>
      <w:r>
        <w:rPr>
          <w:rFonts w:ascii="Times New Roman" w:eastAsia="Times New Roman" w:hAnsi="Times New Roman" w:cs="Times New Roman"/>
          <w:sz w:val="28"/>
        </w:rPr>
        <w:t>время войны наше руководство прекрасно понимало, что необходимо наладить работу почтовых служб, что перегружена почтой железная дорога, что катастрофически не хватает почтовых работников. В таких случаях эту функцию выполняли (если это были только письма и</w:t>
      </w:r>
      <w:r>
        <w:rPr>
          <w:rFonts w:ascii="Times New Roman" w:eastAsia="Times New Roman" w:hAnsi="Times New Roman" w:cs="Times New Roman"/>
          <w:sz w:val="28"/>
        </w:rPr>
        <w:t xml:space="preserve">ли бандероли) и старики, и дети. Именно они доставляли известия о погибших, без вести пропавших, письма с фронта. Именно они первыми слышали слёзы </w:t>
      </w:r>
      <w:r>
        <w:rPr>
          <w:rFonts w:ascii="Times New Roman" w:eastAsia="Times New Roman" w:hAnsi="Times New Roman" w:cs="Times New Roman"/>
          <w:sz w:val="28"/>
        </w:rPr>
        <w:lastRenderedPageBreak/>
        <w:t>радости или слёзы утраты. Именно они знали: кто в какой семье погиб и кто находится в поиске. Они первыми и р</w:t>
      </w:r>
      <w:r>
        <w:rPr>
          <w:rFonts w:ascii="Times New Roman" w:eastAsia="Times New Roman" w:hAnsi="Times New Roman" w:cs="Times New Roman"/>
          <w:sz w:val="28"/>
        </w:rPr>
        <w:t>адовались, и проливали слёзы со всей округой. Они тоже были первыми в своём деле...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 xml:space="preserve">Была и такая «профессия» в года войны - «трофейщики». Так их называли за то, что они занимались сбором и охраной имущества из армейского тыла. После войны они должны были </w:t>
      </w:r>
      <w:r>
        <w:rPr>
          <w:rFonts w:ascii="Times New Roman" w:eastAsia="Times New Roman" w:hAnsi="Times New Roman" w:cs="Times New Roman"/>
          <w:sz w:val="28"/>
        </w:rPr>
        <w:t>нести ответственность за сбор исторических и культурных ценностей. Так оно и было. Нужно отметить, что существовала эта профессия только в годы Великой отечественной.. Но как была необходима для будущего!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 xml:space="preserve">Редкие, но важные, нужные и необходимые профессии </w:t>
      </w:r>
      <w:r>
        <w:rPr>
          <w:rFonts w:ascii="Times New Roman" w:eastAsia="Times New Roman" w:hAnsi="Times New Roman" w:cs="Times New Roman"/>
          <w:sz w:val="28"/>
        </w:rPr>
        <w:t>военных лет — «аэростатчики» и «слухачи».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Аэростатчики управляли дирижаблями, которые так и назывались «аэростаты». Предназначались они для защиты от пикирующих самолётов, которые были направлены на важнейшие военные объекты страны. В годы войны их было п</w:t>
      </w:r>
      <w:r>
        <w:rPr>
          <w:rFonts w:ascii="Times New Roman" w:eastAsia="Times New Roman" w:hAnsi="Times New Roman" w:cs="Times New Roman"/>
          <w:sz w:val="28"/>
        </w:rPr>
        <w:t>очти три тысячи. Их роль в победе над врагом была тоже  неоценима!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 xml:space="preserve">Неоценима была, как и все предыдущие профессии, роль  «слухачей». Эта профессия была в годы войны довольно редкая. На всю нашу армию их было всего около 300 человек. Занимались они отнюдь </w:t>
      </w:r>
      <w:r>
        <w:rPr>
          <w:rFonts w:ascii="Times New Roman" w:eastAsia="Times New Roman" w:hAnsi="Times New Roman" w:cs="Times New Roman"/>
          <w:sz w:val="28"/>
        </w:rPr>
        <w:t xml:space="preserve">не прослушкой или доносами, как можно было бы подумать на первый взгляд, а ослеплением вражеских лётчиков. Происходило это так: несколько человек вращало многотонную конструкцию, желая услышать шум приближающегося самолёта, потом они направляли лучи света </w:t>
      </w:r>
      <w:r>
        <w:rPr>
          <w:rFonts w:ascii="Times New Roman" w:eastAsia="Times New Roman" w:hAnsi="Times New Roman" w:cs="Times New Roman"/>
          <w:sz w:val="28"/>
        </w:rPr>
        <w:t>на вражескую машину, делая её лёгкой мишенью для истребителей и зенитных орудий.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Многие военные историки считают, что благодаря «слухачам» мы дошли до Берлина и подняли флаг Победы!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 xml:space="preserve">Много профессий было задействовано в годы Великой отечественной войны, </w:t>
      </w:r>
      <w:r>
        <w:rPr>
          <w:rFonts w:ascii="Times New Roman" w:eastAsia="Times New Roman" w:hAnsi="Times New Roman" w:cs="Times New Roman"/>
          <w:sz w:val="28"/>
        </w:rPr>
        <w:t>многие из них стали символами нашей Победы! Многие из них вошли в нашу историю! Многие уже позабыты.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 xml:space="preserve">Так вспомним же тех, кто рисковал собственной жизнью и на фронтах, и в стане врага, и в тылу! Вспомним тех, кто защищал нашу Отчизну от фашисткой нечисты </w:t>
      </w:r>
      <w:r>
        <w:rPr>
          <w:rFonts w:ascii="Times New Roman" w:eastAsia="Times New Roman" w:hAnsi="Times New Roman" w:cs="Times New Roman"/>
          <w:sz w:val="28"/>
        </w:rPr>
        <w:t>и потерял своих сыновей и дочерей, братьев и сестёр, отцов и дедов!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«Вспомним всех поимённо, горем вспомним своим... Это нужно — не мёртвым! Это надо — живым! Вспомним гордо и прямо...» («Реквием» Р. Рождественский).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 xml:space="preserve">Все профессии на войне невозможно </w:t>
      </w:r>
      <w:r>
        <w:rPr>
          <w:rFonts w:ascii="Times New Roman" w:eastAsia="Times New Roman" w:hAnsi="Times New Roman" w:cs="Times New Roman"/>
          <w:sz w:val="28"/>
        </w:rPr>
        <w:t>оценить! Все они ковали нашу ПОБЕДУ!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То, что сейчас происходит в мире — наша ответственность и наша забота: о родных и близких, о тех, кто с нами, а не против нас.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Какая бы эпидемия не была в нашей стране, мы силой своего разума ПОБЕДИМ всё то, что (и кт</w:t>
      </w:r>
      <w:r>
        <w:rPr>
          <w:rFonts w:ascii="Times New Roman" w:eastAsia="Times New Roman" w:hAnsi="Times New Roman" w:cs="Times New Roman"/>
          <w:sz w:val="28"/>
        </w:rPr>
        <w:t>о) пытается нас уничтожить.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 xml:space="preserve">Мы — нация Победы!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Мы — нация светлого будущего!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  <w:t>Мы — продолжатели дела наших дедов и прадедов!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lastRenderedPageBreak/>
        <w:tab/>
        <w:t>Мы хотим, чтобы страна гордилась нами и сегодня, и завтра, и всегда!</w:t>
      </w:r>
    </w:p>
    <w:p w:rsidR="00C22943" w:rsidRDefault="00701EE7">
      <w:r>
        <w:rPr>
          <w:rFonts w:ascii="Times New Roman" w:eastAsia="Times New Roman" w:hAnsi="Times New Roman" w:cs="Times New Roman"/>
          <w:sz w:val="28"/>
        </w:rPr>
        <w:tab/>
      </w:r>
    </w:p>
    <w:sectPr w:rsidR="00C2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C22943"/>
    <w:rsid w:val="00701EE7"/>
    <w:rsid w:val="00C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2</cp:revision>
  <dcterms:created xsi:type="dcterms:W3CDTF">2020-04-15T10:21:00Z</dcterms:created>
  <dcterms:modified xsi:type="dcterms:W3CDTF">2020-04-15T10:21:00Z</dcterms:modified>
</cp:coreProperties>
</file>